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ABA" w:rsidRDefault="00355ABA" w:rsidP="00355ABA"/>
    <w:p w:rsidR="00355ABA" w:rsidRDefault="00355ABA" w:rsidP="00355ABA">
      <w:r>
        <w:t xml:space="preserve">MED - Al via congresso Sia: focus su </w:t>
      </w:r>
      <w:proofErr w:type="spellStart"/>
      <w:r>
        <w:t>Ep</w:t>
      </w:r>
      <w:proofErr w:type="spellEnd"/>
      <w:r>
        <w:t>, salute sessuale e ruolo andrologi</w:t>
      </w:r>
    </w:p>
    <w:p w:rsidR="00355ABA" w:rsidRDefault="00355ABA" w:rsidP="00355ABA">
      <w:r>
        <w:t xml:space="preserve"> </w:t>
      </w:r>
    </w:p>
    <w:p w:rsidR="00355ABA" w:rsidRDefault="00355ABA" w:rsidP="00355ABA">
      <w:r>
        <w:t xml:space="preserve">Roma, 25 </w:t>
      </w:r>
      <w:proofErr w:type="spellStart"/>
      <w:r>
        <w:t>nov</w:t>
      </w:r>
      <w:proofErr w:type="spellEnd"/>
      <w:r>
        <w:t xml:space="preserve"> (Il Velino) - Eiaculazione precoce, salute sessuale e ruolo dell’Andrologo: sono questi i temi di cui si parlerà al 16esimo Congresso della Società italiana di andrologia (Sia) - che ha preso...</w:t>
      </w:r>
    </w:p>
    <w:p w:rsidR="00355ABA" w:rsidRDefault="00355ABA" w:rsidP="00355ABA"/>
    <w:p w:rsidR="00355ABA" w:rsidRDefault="00355ABA" w:rsidP="00355ABA">
      <w:r>
        <w:t xml:space="preserve">Infatti, il 64 per cento degli uomini riporta “molta” o “moltissima” frustrazione assai più spesso delle persone senza </w:t>
      </w:r>
      <w:proofErr w:type="spellStart"/>
      <w:r>
        <w:t>Ep</w:t>
      </w:r>
      <w:proofErr w:type="spellEnd"/>
      <w:r>
        <w:t>. Il 31 per cento prova scarsa soddisfazione ...</w:t>
      </w:r>
    </w:p>
    <w:p w:rsidR="00355ABA" w:rsidRDefault="00355ABA" w:rsidP="00355ABA"/>
    <w:p w:rsidR="00355ABA" w:rsidRDefault="00355ABA" w:rsidP="00355ABA">
      <w:r>
        <w:t>L’</w:t>
      </w:r>
      <w:proofErr w:type="spellStart"/>
      <w:r>
        <w:t>Ep</w:t>
      </w:r>
      <w:proofErr w:type="spellEnd"/>
      <w:r>
        <w:t xml:space="preserve"> è quindi ancora un tabù nonostante le conseguenze che provoca in termini di ansia, frustrazione, scarsa autostima e l’inevitabile compromissione del rapporto di coppi...</w:t>
      </w:r>
    </w:p>
    <w:p w:rsidR="00355ABA" w:rsidRDefault="00355ABA" w:rsidP="00355ABA"/>
    <w:p w:rsidR="00355ABA" w:rsidRDefault="00355ABA" w:rsidP="00355ABA">
      <w:r>
        <w:t>Ma l’impegno è continuo: è online da oltre un anno www.eiaculazioneprecocestop.it, il sito dedicato all’</w:t>
      </w:r>
      <w:proofErr w:type="spellStart"/>
      <w:r>
        <w:t>Ep</w:t>
      </w:r>
      <w:proofErr w:type="spellEnd"/>
      <w:r>
        <w:t xml:space="preserve"> che è già stato visitato da oltre 400 mila persone...</w:t>
      </w:r>
    </w:p>
    <w:p w:rsidR="00355ABA" w:rsidRDefault="00355ABA" w:rsidP="00355ABA"/>
    <w:p w:rsidR="00355ABA" w:rsidRDefault="00355ABA" w:rsidP="00355ABA">
      <w:r>
        <w:t>L’</w:t>
      </w:r>
      <w:proofErr w:type="spellStart"/>
      <w:r>
        <w:t>Ep</w:t>
      </w:r>
      <w:proofErr w:type="spellEnd"/>
      <w:r>
        <w:t xml:space="preserve"> primaria è molto più diffusa della secondaria, come confermano le diagnosi effettuate durante gli </w:t>
      </w:r>
      <w:proofErr w:type="spellStart"/>
      <w:r>
        <w:t>Ep</w:t>
      </w:r>
      <w:proofErr w:type="spellEnd"/>
      <w:r>
        <w:t xml:space="preserve"> </w:t>
      </w:r>
      <w:proofErr w:type="spellStart"/>
      <w:r>
        <w:t>Days</w:t>
      </w:r>
      <w:proofErr w:type="spellEnd"/>
      <w:r>
        <w:t xml:space="preserve">: il 77 per cento degli uomini con </w:t>
      </w:r>
      <w:proofErr w:type="spellStart"/>
      <w:r>
        <w:t>Ep</w:t>
      </w:r>
      <w:proofErr w:type="spellEnd"/>
      <w:r>
        <w:t xml:space="preserve"> è affetto dalla forma ...</w:t>
      </w:r>
      <w:r w:rsidRPr="00355ABA">
        <w:t xml:space="preserve"> </w:t>
      </w:r>
    </w:p>
    <w:p w:rsidR="00355ABA" w:rsidRDefault="00355ABA" w:rsidP="00355ABA"/>
    <w:p w:rsidR="00355ABA" w:rsidRDefault="00355ABA" w:rsidP="00355ABA">
      <w:r>
        <w:t xml:space="preserve"> </w:t>
      </w:r>
    </w:p>
    <w:p w:rsidR="00355ABA" w:rsidRDefault="00355ABA" w:rsidP="00355ABA">
      <w:r>
        <w:t xml:space="preserve">  </w:t>
      </w:r>
    </w:p>
    <w:p w:rsidR="00355ABA" w:rsidRDefault="00355ABA" w:rsidP="00355ABA">
      <w:r>
        <w:t xml:space="preserve"> </w:t>
      </w:r>
    </w:p>
    <w:p w:rsidR="00355ABA" w:rsidRDefault="00355ABA" w:rsidP="00355ABA">
      <w:r>
        <w:t xml:space="preserve"> </w:t>
      </w:r>
    </w:p>
    <w:p w:rsidR="00355ABA" w:rsidRDefault="00355ABA" w:rsidP="00355ABA">
      <w:r>
        <w:t xml:space="preserve"> </w:t>
      </w:r>
    </w:p>
    <w:p w:rsidR="00355ABA" w:rsidRDefault="00355ABA" w:rsidP="00355ABA">
      <w:r>
        <w:t xml:space="preserve"> </w:t>
      </w:r>
    </w:p>
    <w:p w:rsidR="00355ABA" w:rsidRDefault="00355ABA" w:rsidP="00355ABA">
      <w:r>
        <w:t xml:space="preserve"> </w:t>
      </w:r>
    </w:p>
    <w:p w:rsidR="00355ABA" w:rsidRDefault="00355ABA" w:rsidP="00355ABA">
      <w:r>
        <w:t xml:space="preserve"> </w:t>
      </w:r>
    </w:p>
    <w:p w:rsidR="00355ABA" w:rsidRDefault="00355ABA" w:rsidP="00355ABA">
      <w:r>
        <w:t xml:space="preserve"> </w:t>
      </w:r>
    </w:p>
    <w:p w:rsidR="00355ABA" w:rsidRDefault="00355ABA" w:rsidP="00355ABA">
      <w:r>
        <w:t xml:space="preserve">  </w:t>
      </w:r>
    </w:p>
    <w:p w:rsidR="00355ABA" w:rsidRDefault="00355ABA" w:rsidP="00355ABA">
      <w:r>
        <w:t xml:space="preserve"> </w:t>
      </w:r>
    </w:p>
    <w:p w:rsidR="00102098" w:rsidRDefault="00102098" w:rsidP="00355ABA"/>
    <w:sectPr w:rsidR="00102098" w:rsidSect="001D116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applyBreakingRules/>
    <w:useFELayout/>
  </w:compat>
  <w:rsids>
    <w:rsidRoot w:val="00355ABA"/>
    <w:rsid w:val="00102098"/>
    <w:rsid w:val="001D1165"/>
    <w:rsid w:val="00355ABA"/>
    <w:rsid w:val="00401295"/>
    <w:rsid w:val="00502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D11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AMD</dc:creator>
  <cp:keywords/>
  <dc:description/>
  <cp:lastModifiedBy>AMD</cp:lastModifiedBy>
  <cp:revision>5</cp:revision>
  <dcterms:created xsi:type="dcterms:W3CDTF">2010-11-29T10:36:00Z</dcterms:created>
  <dcterms:modified xsi:type="dcterms:W3CDTF">2010-11-29T11:58:00Z</dcterms:modified>
</cp:coreProperties>
</file>